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7" w:rsidRPr="00C719A7" w:rsidRDefault="00C719A7" w:rsidP="00C719A7">
      <w:pPr>
        <w:shd w:val="clear" w:color="auto" w:fill="FFFFFF"/>
        <w:spacing w:after="75" w:line="234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Список документов, на основании которых может быть выдана рекомендация по организации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сдачи ЕГЭ в особых организационно-технологических условиях:</w:t>
      </w:r>
    </w:p>
    <w:p w:rsidR="00C719A7" w:rsidRPr="00C719A7" w:rsidRDefault="00C719A7" w:rsidP="00C719A7">
      <w:pPr>
        <w:shd w:val="clear" w:color="auto" w:fill="FFFFFF"/>
        <w:spacing w:before="100" w:beforeAutospacing="1" w:after="100" w:afterAutospacing="1" w:line="234" w:lineRule="atLeast"/>
        <w:jc w:val="both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  <w:lang w:eastAsia="ru-RU"/>
        </w:rPr>
      </w:pPr>
      <w:r w:rsidRPr="00C719A7"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  <w:lang w:eastAsia="ru-RU"/>
        </w:rPr>
        <w:t> </w:t>
      </w:r>
    </w:p>
    <w:p w:rsidR="00C719A7" w:rsidRPr="00C719A7" w:rsidRDefault="00C719A7" w:rsidP="00C719A7">
      <w:pPr>
        <w:shd w:val="clear" w:color="auto" w:fill="FFFFFF"/>
        <w:spacing w:before="100" w:beforeAutospacing="1" w:after="100" w:afterAutospacing="1" w:line="234" w:lineRule="atLeast"/>
        <w:jc w:val="both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  <w:lang w:eastAsia="ru-RU"/>
        </w:rPr>
      </w:pPr>
      <w:r w:rsidRPr="00C719A7"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  <w:lang w:eastAsia="ru-RU"/>
        </w:rPr>
        <w:t>I</w:t>
      </w:r>
      <w:proofErr w:type="gramStart"/>
      <w:r w:rsidRPr="00C719A7"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  <w:lang w:eastAsia="ru-RU"/>
        </w:rPr>
        <w:t>   Д</w:t>
      </w:r>
      <w:proofErr w:type="gramEnd"/>
      <w:r w:rsidRPr="00C719A7"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  <w:lang w:eastAsia="ru-RU"/>
        </w:rPr>
        <w:t>ля детей-инвалидов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ind w:left="360" w:firstLine="66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</w:t>
      </w:r>
      <w:r w:rsidRPr="00C71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заявление выпускника (или его законного представителя) – на бланке ГМПМПК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ind w:left="360" w:firstLine="66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</w:t>
      </w:r>
      <w:r w:rsidRPr="00C71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ксерокопия паспорта (либо свидетельства о рождении) выпускника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ind w:left="360" w:firstLine="66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</w:t>
      </w:r>
      <w:r w:rsidRPr="00C71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ксерокопия страхового медицинского полиса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ind w:left="360" w:firstLine="66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</w:t>
      </w:r>
      <w:r w:rsidRPr="00C71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ксерокопия справки об инвалидности (для детей-инвалидов)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ind w:left="360" w:firstLine="66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</w:t>
      </w:r>
      <w:r w:rsidRPr="00C71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справка с диагнозом основного заболевания, по которому была предоставлена инвалидность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ind w:firstLine="66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II</w:t>
      </w:r>
      <w:proofErr w:type="gramStart"/>
      <w:r w:rsidRPr="00C719A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  Д</w:t>
      </w:r>
      <w:proofErr w:type="gramEnd"/>
      <w:r w:rsidRPr="00C719A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ля выпускников, обучавшихся по состоянию здоровья на дому</w:t>
      </w: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4-х месяцев</w:t>
      </w:r>
    </w:p>
    <w:p w:rsidR="00C719A7" w:rsidRPr="00C719A7" w:rsidRDefault="00C719A7" w:rsidP="00C719A7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заявление выпускника (или его законного представителя) – на бланке ГМПМПК</w:t>
      </w:r>
    </w:p>
    <w:p w:rsidR="00C719A7" w:rsidRPr="00C719A7" w:rsidRDefault="00C719A7" w:rsidP="00C719A7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ксерокопия паспорта (либо свидетельства о рождении) выпускника</w:t>
      </w:r>
    </w:p>
    <w:p w:rsidR="00C719A7" w:rsidRPr="00C719A7" w:rsidRDefault="00C719A7" w:rsidP="00C719A7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ксерокопия страхового медицинского полиса</w:t>
      </w:r>
    </w:p>
    <w:p w:rsidR="00C719A7" w:rsidRPr="00C719A7" w:rsidRDefault="00C719A7" w:rsidP="00C719A7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ксерокопия справки об обучении на дому или справки о нахождении в лечебно-профилактическом учреждении </w:t>
      </w:r>
    </w:p>
    <w:p w:rsidR="00C719A7" w:rsidRPr="00C719A7" w:rsidRDefault="00C719A7" w:rsidP="00C719A7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справка с диагнозом основного заболевания, по которому было предоставлено обучение на дому или пребывание в лечебно-профилактическом учреждении.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ind w:left="36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ind w:left="360" w:hanging="36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C719A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III   Выпускники, имеющие заболевания, на основании которых их можно отнести к категории детей с ОВЗ (слабослышащие, с тяжелыми нарушениями речи, с нарушением функций опорно-двигательного аппарата и иными заболеваниями, если у них нет инвалидности, обучения на дому или длительного лечения), записываются вне очереди на прием к профильным специалистам ГОУ «ГМПМПК» для выработки рекомендаций, в случае если в день приема документов в</w:t>
      </w:r>
      <w:proofErr w:type="gramEnd"/>
      <w:r w:rsidRPr="00C719A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консультации нет нужного специалиста.</w:t>
      </w:r>
    </w:p>
    <w:p w:rsidR="00C719A7" w:rsidRPr="00C719A7" w:rsidRDefault="00C719A7" w:rsidP="00C719A7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заявление выпускника (или его законного представителя) – на бланке ГМПМПК</w:t>
      </w:r>
    </w:p>
    <w:p w:rsidR="00C719A7" w:rsidRPr="00C719A7" w:rsidRDefault="00C719A7" w:rsidP="00C719A7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ксерокопия паспорта (либо свидетельства о рождении) выпускника</w:t>
      </w:r>
    </w:p>
    <w:p w:rsidR="00C719A7" w:rsidRPr="00C719A7" w:rsidRDefault="00C719A7" w:rsidP="00C719A7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ксерокопия страхового медицинского полиса</w:t>
      </w:r>
    </w:p>
    <w:p w:rsidR="00C719A7" w:rsidRPr="00C719A7" w:rsidRDefault="00C719A7" w:rsidP="00C719A7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справка из лечебно-профилактического учреждения (районной поликлиники СПб или больницы) с диагнозом основного заболевания, по которому ребенок отнесен к категории детей с ОВЗ, и с указанием конкретных лечебно-профилактических мероприятий, которые врач рекомендует: например, (сахарный диабет – пользование дозиметром и прием инсулина), (гастрит – прием лекарств и организация лечебного питания в перерывах), (</w:t>
      </w:r>
      <w:proofErr w:type="spellStart"/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энурез</w:t>
      </w:r>
      <w:proofErr w:type="spellEnd"/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астенические и обморочные состояния – необходимость санитарно-гигиенических перерывов и др.).</w:t>
      </w:r>
      <w:proofErr w:type="gramEnd"/>
    </w:p>
    <w:p w:rsidR="00C719A7" w:rsidRPr="00C719A7" w:rsidRDefault="00C719A7" w:rsidP="00C719A7">
      <w:pPr>
        <w:shd w:val="clear" w:color="auto" w:fill="FFFFFF"/>
        <w:spacing w:after="75" w:line="234" w:lineRule="atLeast"/>
        <w:ind w:left="36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ind w:left="36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Если документы сдает не сам выпускник, то его представитель предоставляет кроме ксерокопии паспорта выпускника и ксерокопию своего паспорта.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ind w:left="36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C719A7" w:rsidRPr="00C719A7" w:rsidRDefault="00C719A7" w:rsidP="00C719A7">
      <w:pPr>
        <w:numPr>
          <w:ilvl w:val="0"/>
          <w:numId w:val="3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 ограниченными возможностями здоровья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единого государственного экзамена с ограниченными возможностями здоровья – это лица, имеющие недостатки в физическом и (или) психическом развитии: глухие, </w:t>
      </w: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слабослышащие, слепые, слабовидящие, с тяжелыми нарушениями речи, с нарушениями опорно-двигательного аппарата и другие, в том числе дети-инвалиды.</w:t>
      </w:r>
    </w:p>
    <w:p w:rsidR="00C719A7" w:rsidRPr="00C719A7" w:rsidRDefault="00C719A7" w:rsidP="00C719A7">
      <w:pPr>
        <w:numPr>
          <w:ilvl w:val="0"/>
          <w:numId w:val="4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государственной (итоговой) аттестации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 с ограниченными возможностями здоровья могут проходить итоговую аттестацию в форме ЕГЭ или традиционного экзамена, написав соответствующее заявление. При этом допускается сочетание разных форм аттестации по разным предметам.</w:t>
      </w:r>
    </w:p>
    <w:p w:rsidR="00C719A7" w:rsidRPr="00C719A7" w:rsidRDefault="00C719A7" w:rsidP="00C719A7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выпускной экзамен и ЕГЭ для таких участников организуется с учетом их особенностей психофизического развития, индивидуальных возможностей и состояния их здоровья:</w:t>
      </w:r>
    </w:p>
    <w:p w:rsidR="00C719A7" w:rsidRPr="00C719A7" w:rsidRDefault="00C719A7" w:rsidP="00C719A7">
      <w:pPr>
        <w:shd w:val="clear" w:color="auto" w:fill="FFFFFF"/>
        <w:spacing w:after="75" w:line="240" w:lineRule="auto"/>
        <w:ind w:left="1434" w:hanging="357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o</w:t>
      </w:r>
      <w:r w:rsidRPr="00C71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C719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детей с нарушениями зрения</w:t>
      </w: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(слепых и слабовидящих) – с использованием увеличивающих приборов, экзаменационных материалов увеличенного формата или отпечатанного шрифтом Брайля</w:t>
      </w:r>
    </w:p>
    <w:p w:rsidR="00C719A7" w:rsidRPr="00C719A7" w:rsidRDefault="00C719A7" w:rsidP="00C719A7">
      <w:pPr>
        <w:shd w:val="clear" w:color="auto" w:fill="FFFFFF"/>
        <w:spacing w:after="75" w:line="240" w:lineRule="auto"/>
        <w:ind w:left="1434" w:hanging="357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o</w:t>
      </w:r>
      <w:r w:rsidRPr="00C71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C719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детей с нарушениями слуха</w:t>
      </w: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(глухих и слабослышащих) – с использованием звукоусиливающей аппаратуры индивидуального и коллективного прослушивания</w:t>
      </w:r>
    </w:p>
    <w:p w:rsidR="00C719A7" w:rsidRPr="00C719A7" w:rsidRDefault="00C719A7" w:rsidP="00C719A7">
      <w:pPr>
        <w:shd w:val="clear" w:color="auto" w:fill="FFFFFF"/>
        <w:spacing w:after="75" w:line="240" w:lineRule="auto"/>
        <w:ind w:left="1434" w:hanging="357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o</w:t>
      </w:r>
      <w:r w:rsidRPr="00C71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C719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детей с нарушениями опорно-двигательного аппарата</w:t>
      </w: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 помещениях с пандусами, поручнями и иными средствами</w:t>
      </w:r>
    </w:p>
    <w:p w:rsidR="00C719A7" w:rsidRPr="00C719A7" w:rsidRDefault="00C719A7" w:rsidP="00C719A7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ЕГЭ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 проводится в отдельной аудитории, в которую должен быть обеспечен беспрепятственный доступ. Дверные проемы должны быть расширенными. </w:t>
      </w: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отсутствии лифтов аудитория должна располагаться на первом этаже. </w:t>
      </w: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Помещения должны быть оборудованы пандусами, поручнями, специальными креслами и  другими приспособлениями.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экзамене обязан присутствовать ассистент, оказывающий поступающим необходимую техническую помощь с учетом их индивидуальных особенностей (он может помочь занять рабочее место, передвигаться, прочитать и оформить задание, в том числе записывая под диктовку, общаться с экзаменатором).</w:t>
      </w:r>
      <w:proofErr w:type="gramEnd"/>
    </w:p>
    <w:p w:rsidR="00C719A7" w:rsidRPr="00C719A7" w:rsidRDefault="00C719A7" w:rsidP="00C719A7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</w:t>
      </w:r>
      <w:proofErr w:type="gramStart"/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сдающих</w:t>
      </w:r>
      <w:proofErr w:type="gramEnd"/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экзамен в одной аудитории не должно превышать:</w:t>
      </w:r>
    </w:p>
    <w:p w:rsidR="00C719A7" w:rsidRPr="00C719A7" w:rsidRDefault="00C719A7" w:rsidP="00C719A7">
      <w:pPr>
        <w:shd w:val="clear" w:color="auto" w:fill="FFFFFF"/>
        <w:spacing w:after="75" w:line="240" w:lineRule="auto"/>
        <w:ind w:left="1434" w:hanging="357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o</w:t>
      </w:r>
      <w:r w:rsidRPr="00C71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письменном экзамене – 12 человек</w:t>
      </w:r>
    </w:p>
    <w:p w:rsidR="00C719A7" w:rsidRPr="00C719A7" w:rsidRDefault="00C719A7" w:rsidP="00C719A7">
      <w:pPr>
        <w:shd w:val="clear" w:color="auto" w:fill="FFFFFF"/>
        <w:spacing w:after="75" w:line="240" w:lineRule="auto"/>
        <w:ind w:left="1434" w:hanging="357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o</w:t>
      </w:r>
      <w:r w:rsidRPr="00C71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устном экзамене – 6 человек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 присутствие в аудитории большего количества поступающих, в том числе и тех, кто не имеет ограничений по здоровью, если это никому не создает трудностей.</w:t>
      </w:r>
    </w:p>
    <w:p w:rsidR="00C719A7" w:rsidRPr="00C719A7" w:rsidRDefault="00C719A7" w:rsidP="00C719A7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19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экзамена может быть увеличена по отношению ко времени проведения ЕГЭ по соответствующему общеобразовательному предмету максимум на 1 час 30 минут.</w:t>
      </w:r>
    </w:p>
    <w:p w:rsidR="000C3422" w:rsidRDefault="000C3422">
      <w:bookmarkStart w:id="0" w:name="_GoBack"/>
      <w:bookmarkEnd w:id="0"/>
    </w:p>
    <w:sectPr w:rsidR="000C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73D"/>
    <w:multiLevelType w:val="multilevel"/>
    <w:tmpl w:val="9E7E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A6912"/>
    <w:multiLevelType w:val="multilevel"/>
    <w:tmpl w:val="5446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10869"/>
    <w:multiLevelType w:val="multilevel"/>
    <w:tmpl w:val="A44A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C5CB3"/>
    <w:multiLevelType w:val="multilevel"/>
    <w:tmpl w:val="054E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66A5"/>
    <w:multiLevelType w:val="multilevel"/>
    <w:tmpl w:val="1CE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A7"/>
    <w:rsid w:val="000C3422"/>
    <w:rsid w:val="00C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719A7"/>
  </w:style>
  <w:style w:type="character" w:styleId="a3">
    <w:name w:val="Strong"/>
    <w:basedOn w:val="a0"/>
    <w:uiPriority w:val="22"/>
    <w:qFormat/>
    <w:rsid w:val="00C719A7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C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71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71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719A7"/>
  </w:style>
  <w:style w:type="character" w:styleId="a3">
    <w:name w:val="Strong"/>
    <w:basedOn w:val="a0"/>
    <w:uiPriority w:val="22"/>
    <w:qFormat/>
    <w:rsid w:val="00C719A7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C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71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71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2016-02-29T07:12:00Z</dcterms:created>
  <dcterms:modified xsi:type="dcterms:W3CDTF">2016-02-29T07:12:00Z</dcterms:modified>
</cp:coreProperties>
</file>