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35" w:rsidRDefault="000E7135" w:rsidP="000E71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30B8">
        <w:rPr>
          <w:rFonts w:ascii="Times New Roman" w:hAnsi="Times New Roman"/>
          <w:b/>
          <w:sz w:val="24"/>
          <w:szCs w:val="24"/>
        </w:rPr>
        <w:t>Кадровый  потенциал</w:t>
      </w:r>
      <w:r>
        <w:rPr>
          <w:rFonts w:ascii="Times New Roman" w:hAnsi="Times New Roman"/>
          <w:b/>
          <w:sz w:val="24"/>
          <w:szCs w:val="24"/>
        </w:rPr>
        <w:t xml:space="preserve"> структурного подразделения д/с «Ландыш»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Устиновка</w:t>
      </w:r>
    </w:p>
    <w:p w:rsidR="000E7135" w:rsidRPr="00C130B8" w:rsidRDefault="000E7135" w:rsidP="000E713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E7135" w:rsidRPr="00C130B8" w:rsidRDefault="000E7135" w:rsidP="000E713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0B8">
        <w:rPr>
          <w:rFonts w:ascii="Times New Roman" w:hAnsi="Times New Roman"/>
          <w:sz w:val="24"/>
          <w:szCs w:val="24"/>
        </w:rPr>
        <w:t>Детский сад    укомплектован кадрами в следующем порядке:</w:t>
      </w:r>
    </w:p>
    <w:p w:rsidR="000E7135" w:rsidRDefault="000E7135" w:rsidP="000E713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Коллектив  составляет  </w:t>
      </w:r>
      <w:r w:rsidRPr="00C130B8">
        <w:rPr>
          <w:rFonts w:ascii="Times New Roman" w:hAnsi="Times New Roman"/>
          <w:sz w:val="24"/>
          <w:szCs w:val="24"/>
        </w:rPr>
        <w:t xml:space="preserve">6 человек по штатному расписанию. </w:t>
      </w:r>
    </w:p>
    <w:p w:rsidR="000E7135" w:rsidRPr="00C130B8" w:rsidRDefault="000E7135" w:rsidP="000E713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0B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130B8">
        <w:rPr>
          <w:rFonts w:ascii="Times New Roman" w:hAnsi="Times New Roman"/>
          <w:sz w:val="24"/>
          <w:szCs w:val="24"/>
        </w:rPr>
        <w:t>-образо</w:t>
      </w:r>
      <w:r>
        <w:rPr>
          <w:rFonts w:ascii="Times New Roman" w:hAnsi="Times New Roman"/>
          <w:sz w:val="24"/>
          <w:szCs w:val="24"/>
        </w:rPr>
        <w:t>вательную работу осуществляют 2 педагога</w:t>
      </w:r>
      <w:r w:rsidRPr="00C130B8">
        <w:rPr>
          <w:rFonts w:ascii="Times New Roman" w:hAnsi="Times New Roman"/>
          <w:sz w:val="24"/>
          <w:szCs w:val="24"/>
        </w:rPr>
        <w:t>:  из них</w:t>
      </w:r>
    </w:p>
    <w:p w:rsidR="000E7135" w:rsidRPr="00C130B8" w:rsidRDefault="000E7135" w:rsidP="000E713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воспитателей – 2</w:t>
      </w:r>
    </w:p>
    <w:p w:rsidR="000E7135" w:rsidRPr="00C130B8" w:rsidRDefault="000E7135" w:rsidP="000E713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0E7135" w:rsidRPr="00033749" w:rsidTr="00735EFA">
        <w:tc>
          <w:tcPr>
            <w:tcW w:w="7020" w:type="dxa"/>
            <w:gridSpan w:val="2"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749">
              <w:rPr>
                <w:rFonts w:ascii="Times New Roman" w:hAnsi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135" w:rsidRPr="00033749" w:rsidTr="00735EFA">
        <w:trPr>
          <w:trHeight w:val="186"/>
        </w:trPr>
        <w:tc>
          <w:tcPr>
            <w:tcW w:w="2160" w:type="dxa"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0E7135" w:rsidRPr="00033749" w:rsidRDefault="000E7135" w:rsidP="00735EFA">
            <w:pPr>
              <w:spacing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3749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</w:tr>
      <w:tr w:rsidR="000E7135" w:rsidRPr="00033749" w:rsidTr="00735EFA">
        <w:tc>
          <w:tcPr>
            <w:tcW w:w="2160" w:type="dxa"/>
            <w:vMerge w:val="restart"/>
          </w:tcPr>
          <w:p w:rsidR="000E7135" w:rsidRPr="00033749" w:rsidRDefault="000E7135" w:rsidP="00735EFA">
            <w:pPr>
              <w:tabs>
                <w:tab w:val="left" w:pos="9356"/>
              </w:tabs>
              <w:spacing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>2. По стажу</w:t>
            </w:r>
          </w:p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7135" w:rsidRPr="00033749" w:rsidRDefault="000E7135" w:rsidP="00735EFA">
            <w:pPr>
              <w:spacing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374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E7135" w:rsidRPr="00033749" w:rsidTr="00735EFA">
        <w:tc>
          <w:tcPr>
            <w:tcW w:w="2160" w:type="dxa"/>
            <w:vMerge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7135" w:rsidRPr="00033749" w:rsidRDefault="000E7135" w:rsidP="00735EFA">
            <w:pPr>
              <w:spacing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0E7135" w:rsidRPr="00033749" w:rsidRDefault="000E7135" w:rsidP="00735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3749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</w:tr>
    </w:tbl>
    <w:p w:rsidR="000E7135" w:rsidRPr="00E16784" w:rsidRDefault="000E7135" w:rsidP="000E7135">
      <w:pPr>
        <w:pStyle w:val="a5"/>
        <w:spacing w:before="0" w:beforeAutospacing="0" w:after="0" w:afterAutospacing="0"/>
        <w:jc w:val="both"/>
      </w:pPr>
    </w:p>
    <w:p w:rsidR="000E7135" w:rsidRPr="00E16784" w:rsidRDefault="000E7135" w:rsidP="000E7135">
      <w:pPr>
        <w:pStyle w:val="a5"/>
        <w:spacing w:before="0" w:beforeAutospacing="0" w:after="0" w:afterAutospacing="0"/>
        <w:jc w:val="center"/>
        <w:rPr>
          <w:i/>
        </w:rPr>
      </w:pPr>
      <w:r w:rsidRPr="00E16784">
        <w:rPr>
          <w:i/>
        </w:rPr>
        <w:t>Штатное расписание Организации:</w:t>
      </w:r>
    </w:p>
    <w:p w:rsidR="000E7135" w:rsidRPr="00E16784" w:rsidRDefault="000E7135" w:rsidP="000E7135">
      <w:pPr>
        <w:pStyle w:val="a5"/>
        <w:spacing w:before="0" w:beforeAutospacing="0" w:after="0" w:afterAutospacing="0"/>
        <w:jc w:val="both"/>
      </w:pPr>
    </w:p>
    <w:tbl>
      <w:tblPr>
        <w:tblW w:w="99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7196"/>
        <w:gridCol w:w="1666"/>
      </w:tblGrid>
      <w:tr w:rsidR="000E7135" w:rsidRPr="00033749" w:rsidTr="00735EFA">
        <w:tc>
          <w:tcPr>
            <w:tcW w:w="1057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37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7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9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6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0E7135" w:rsidRPr="00033749" w:rsidTr="00735EFA">
        <w:trPr>
          <w:trHeight w:val="237"/>
        </w:trPr>
        <w:tc>
          <w:tcPr>
            <w:tcW w:w="1057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Повар                                      </w:t>
            </w:r>
          </w:p>
        </w:tc>
        <w:tc>
          <w:tcPr>
            <w:tcW w:w="166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E7135" w:rsidRPr="00033749" w:rsidTr="00735EFA">
        <w:tc>
          <w:tcPr>
            <w:tcW w:w="1057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Воспитатель                                                      </w:t>
            </w:r>
          </w:p>
        </w:tc>
        <w:tc>
          <w:tcPr>
            <w:tcW w:w="166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1,25</w:t>
            </w:r>
          </w:p>
        </w:tc>
      </w:tr>
      <w:tr w:rsidR="000E7135" w:rsidRPr="00033749" w:rsidTr="00735EFA">
        <w:tc>
          <w:tcPr>
            <w:tcW w:w="1057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 xml:space="preserve">Младший воспитатель           </w:t>
            </w:r>
          </w:p>
        </w:tc>
        <w:tc>
          <w:tcPr>
            <w:tcW w:w="166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0E7135" w:rsidRPr="00033749" w:rsidTr="00735EFA">
        <w:tc>
          <w:tcPr>
            <w:tcW w:w="1057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49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66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135" w:rsidRPr="00033749" w:rsidTr="00735EFA">
        <w:tc>
          <w:tcPr>
            <w:tcW w:w="1057" w:type="dxa"/>
          </w:tcPr>
          <w:p w:rsidR="000E7135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</w:tcPr>
          <w:p w:rsidR="000E7135" w:rsidRPr="00033749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Машинист-кочегар</w:t>
            </w:r>
          </w:p>
        </w:tc>
        <w:tc>
          <w:tcPr>
            <w:tcW w:w="1666" w:type="dxa"/>
          </w:tcPr>
          <w:p w:rsidR="000E7135" w:rsidRDefault="000E7135" w:rsidP="00735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556A7">
        <w:rPr>
          <w:rFonts w:ascii="Times New Roman" w:hAnsi="Times New Roman"/>
          <w:b/>
          <w:i/>
          <w:sz w:val="24"/>
          <w:szCs w:val="24"/>
        </w:rPr>
        <w:t>Профессиональное развитие педагогических работников</w:t>
      </w: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Педагогические работники МДОУ обязаны:</w:t>
      </w: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• систематически повышать свой профессиональный уровень;</w:t>
      </w: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• проходить аттестацию на соответствие занимаемой должности в порядке, установленном законодательством об образовании (Федеральный закон от 29.12.2012 г. № 273-ФЗ «Об образовании в Российской Федерации, глава 5, статья 49).</w:t>
      </w:r>
    </w:p>
    <w:p w:rsidR="000E7135" w:rsidRDefault="000E7135" w:rsidP="000E71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 xml:space="preserve">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объёме, не реже чем каждые 5 лет в образовательных учреждениях, имеющих лицензию на </w:t>
      </w:r>
      <w:proofErr w:type="gramStart"/>
      <w:r w:rsidRPr="00F556A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F556A7">
        <w:rPr>
          <w:rFonts w:ascii="Times New Roman" w:hAnsi="Times New Roman"/>
          <w:sz w:val="24"/>
          <w:szCs w:val="24"/>
        </w:rPr>
        <w:t xml:space="preserve"> данного вида образовательной деятельности.</w:t>
      </w:r>
    </w:p>
    <w:p w:rsidR="000E7135" w:rsidRPr="008047E2" w:rsidRDefault="000E7135" w:rsidP="000E71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556A7">
        <w:rPr>
          <w:rFonts w:ascii="Times New Roman" w:hAnsi="Times New Roman"/>
          <w:b/>
          <w:i/>
          <w:sz w:val="24"/>
          <w:szCs w:val="24"/>
        </w:rPr>
        <w:t>Прохождение курсов повышения квалификации педагогическими работниками</w:t>
      </w:r>
    </w:p>
    <w:p w:rsidR="000E7135" w:rsidRPr="00F556A7" w:rsidRDefault="000E7135" w:rsidP="000E713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Все педагоги своевременно проходят курсы повышения квалификации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556A7">
        <w:rPr>
          <w:rFonts w:ascii="Times New Roman" w:hAnsi="Times New Roman"/>
          <w:sz w:val="24"/>
          <w:szCs w:val="24"/>
        </w:rPr>
        <w:t xml:space="preserve">Педагоги </w:t>
      </w:r>
      <w:r>
        <w:rPr>
          <w:rFonts w:ascii="Times New Roman" w:hAnsi="Times New Roman"/>
          <w:sz w:val="24"/>
          <w:szCs w:val="24"/>
        </w:rPr>
        <w:t>д/с</w:t>
      </w:r>
      <w:r w:rsidRPr="00F556A7">
        <w:rPr>
          <w:rFonts w:ascii="Times New Roman" w:hAnsi="Times New Roman"/>
          <w:sz w:val="24"/>
          <w:szCs w:val="24"/>
        </w:rPr>
        <w:t xml:space="preserve"> также повышают свой профессиональный уровень через  посещения методических объединений города,  прохождение процедуры аттестации, самообразование, что способствует повышению профессионального мастерства,   положительно влияет на развитие </w:t>
      </w:r>
      <w:r>
        <w:rPr>
          <w:rFonts w:ascii="Times New Roman" w:hAnsi="Times New Roman"/>
          <w:sz w:val="24"/>
          <w:szCs w:val="24"/>
        </w:rPr>
        <w:t>д/с</w:t>
      </w:r>
      <w:r w:rsidRPr="00F556A7">
        <w:rPr>
          <w:rFonts w:ascii="Times New Roman" w:hAnsi="Times New Roman"/>
          <w:sz w:val="24"/>
          <w:szCs w:val="24"/>
        </w:rPr>
        <w:t>.  График по курсовой подготовке соблюдается.</w:t>
      </w: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E7135" w:rsidRPr="008047E2" w:rsidRDefault="000E7135" w:rsidP="000E713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556A7">
        <w:rPr>
          <w:rFonts w:ascii="Times New Roman" w:hAnsi="Times New Roman"/>
          <w:b/>
          <w:i/>
          <w:sz w:val="24"/>
          <w:szCs w:val="24"/>
        </w:rPr>
        <w:t>Аттестация педагогов дошкольных организаций</w:t>
      </w:r>
    </w:p>
    <w:p w:rsidR="000E7135" w:rsidRPr="00F556A7" w:rsidRDefault="000E7135" w:rsidP="000E71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 xml:space="preserve">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 </w:t>
      </w:r>
    </w:p>
    <w:p w:rsidR="000E7135" w:rsidRDefault="000E7135" w:rsidP="000E71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Проведение аттестации в целях установления квалификационной категории педагогических работников организаций, осуществляется аттестационными комиссиями (Федеральный закон от 29.12.2012 г. № 273-ФЗ «Об образовании в Российской Федерации», глава 5, статья 49).</w:t>
      </w:r>
    </w:p>
    <w:p w:rsidR="000E7135" w:rsidRPr="00CF0E13" w:rsidRDefault="000E7135" w:rsidP="000E7135">
      <w:pPr>
        <w:jc w:val="right"/>
        <w:rPr>
          <w:rFonts w:ascii="Times New Roman" w:hAnsi="Times New Roman"/>
          <w:b/>
          <w:sz w:val="28"/>
          <w:szCs w:val="28"/>
        </w:rPr>
      </w:pPr>
    </w:p>
    <w:p w:rsidR="000E7135" w:rsidRDefault="000E7135" w:rsidP="000E71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E7135" w:rsidRDefault="000E7135" w:rsidP="000E71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E7135" w:rsidRDefault="000E7135" w:rsidP="000E713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0E7135" w:rsidRDefault="000E7135" w:rsidP="000E71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E7135" w:rsidRDefault="000E7135" w:rsidP="000E71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E7135" w:rsidRPr="00CF0E13" w:rsidRDefault="000E7135" w:rsidP="000E71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структурного подразделения</w:t>
      </w:r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д/с «Ландыш» </w:t>
      </w:r>
      <w:proofErr w:type="spellStart"/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>.У</w:t>
      </w:r>
      <w:proofErr w:type="gramEnd"/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>стиновка</w:t>
      </w:r>
      <w:proofErr w:type="spellEnd"/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1987 года постройки, строение кирпичное, одноэтажное, приспособленное. Общая площадь – 128,2кв.м. Имеет частичные виды благоустройства: </w:t>
      </w:r>
      <w:proofErr w:type="spellStart"/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>водонасосная</w:t>
      </w:r>
      <w:proofErr w:type="spellEnd"/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станция, водонагреватель, локальная канализация, электрическое отопление и электроснабжение. </w:t>
      </w:r>
    </w:p>
    <w:p w:rsidR="000E7135" w:rsidRPr="00CF0E13" w:rsidRDefault="000E7135" w:rsidP="000E71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7135" w:rsidRPr="00CF0E13" w:rsidRDefault="000E7135" w:rsidP="000E71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7135" w:rsidRPr="00CF0E13" w:rsidRDefault="000E7135" w:rsidP="000E71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0E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Материально-техническое оснащение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695"/>
      </w:tblGrid>
      <w:tr w:rsidR="000E7135" w:rsidRPr="00CF0E13" w:rsidTr="00735EFA">
        <w:trPr>
          <w:trHeight w:val="125"/>
        </w:trPr>
        <w:tc>
          <w:tcPr>
            <w:tcW w:w="4695" w:type="dxa"/>
          </w:tcPr>
          <w:p w:rsidR="000E7135" w:rsidRDefault="000E7135" w:rsidP="000E7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структурного подразделения</w:t>
            </w:r>
          </w:p>
          <w:p w:rsidR="000E7135" w:rsidRPr="00CF0E13" w:rsidRDefault="000E7135" w:rsidP="000E7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д/с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Ландыш»  </w:t>
            </w:r>
            <w:proofErr w:type="spellStart"/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стиновка</w:t>
            </w:r>
            <w:proofErr w:type="spellEnd"/>
          </w:p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0E7135" w:rsidRPr="00CF0E13" w:rsidTr="00735EFA">
        <w:trPr>
          <w:trHeight w:val="449"/>
        </w:trPr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Всего помещений, используемых в учебно-воспитательном процессе, в том числе: </w:t>
            </w: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7135" w:rsidRPr="00CF0E13" w:rsidTr="00735EFA">
        <w:trPr>
          <w:trHeight w:val="771"/>
        </w:trPr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Игровая комната </w:t>
            </w: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Детская мебель (столы, стулья), игровые уголки (в соответствии с половозрастными особенностями </w:t>
            </w:r>
            <w:proofErr w:type="gramStart"/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спортивный инвентарь, игрушки и дидактические пособия </w:t>
            </w:r>
          </w:p>
        </w:tc>
      </w:tr>
      <w:tr w:rsidR="000E7135" w:rsidRPr="00CF0E13" w:rsidTr="00735EFA">
        <w:trPr>
          <w:trHeight w:val="609"/>
        </w:trPr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Помещения для приема детей (раздевалки) </w:t>
            </w: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кабинки, </w:t>
            </w:r>
            <w:proofErr w:type="spellStart"/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банкетки</w:t>
            </w:r>
            <w:proofErr w:type="spellEnd"/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информационные стенды для родителей, стенды для оформления выставок детских работ </w:t>
            </w:r>
          </w:p>
        </w:tc>
      </w:tr>
      <w:tr w:rsidR="000E7135" w:rsidRPr="00CF0E13" w:rsidTr="00735EFA">
        <w:trPr>
          <w:trHeight w:val="1093"/>
        </w:trPr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35" w:rsidRPr="00CF0E13" w:rsidTr="00735EFA">
        <w:trPr>
          <w:trHeight w:val="611"/>
        </w:trPr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 заведующего </w:t>
            </w: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E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Стол рабочий, стулья, компьютер, шкаф для документации </w:t>
            </w:r>
          </w:p>
        </w:tc>
      </w:tr>
      <w:tr w:rsidR="000E7135" w:rsidRPr="00CF0E13" w:rsidTr="00735EFA">
        <w:trPr>
          <w:trHeight w:val="609"/>
        </w:trPr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</w:tcPr>
          <w:p w:rsidR="000E7135" w:rsidRPr="00CF0E13" w:rsidRDefault="000E7135" w:rsidP="00735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7135" w:rsidRPr="00CF0E13" w:rsidRDefault="000E7135" w:rsidP="000E7135">
      <w:pPr>
        <w:tabs>
          <w:tab w:val="center" w:pos="4652"/>
        </w:tabs>
        <w:jc w:val="left"/>
        <w:rPr>
          <w:rFonts w:ascii="Times New Roman" w:hAnsi="Times New Roman"/>
          <w:b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Столовая</w:t>
      </w:r>
      <w:r w:rsidRPr="00CF0E13">
        <w:rPr>
          <w:rFonts w:ascii="Times New Roman" w:hAnsi="Times New Roman"/>
          <w:sz w:val="24"/>
          <w:szCs w:val="24"/>
        </w:rPr>
        <w:tab/>
        <w:t xml:space="preserve">  </w:t>
      </w:r>
      <w:r w:rsidRPr="00CF0E1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CF0E13">
        <w:rPr>
          <w:rFonts w:ascii="Times New Roman" w:hAnsi="Times New Roman"/>
          <w:color w:val="000000"/>
          <w:sz w:val="24"/>
          <w:szCs w:val="24"/>
          <w:lang w:eastAsia="ru-RU"/>
        </w:rPr>
        <w:t>Детская мебель (столы, стулья),</w:t>
      </w:r>
    </w:p>
    <w:p w:rsidR="000E7135" w:rsidRPr="00CF0E13" w:rsidRDefault="000E7135" w:rsidP="000E7135">
      <w:pPr>
        <w:ind w:left="560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CF0E13">
        <w:rPr>
          <w:rFonts w:ascii="Times New Roman" w:hAnsi="Times New Roman"/>
          <w:sz w:val="24"/>
          <w:szCs w:val="24"/>
        </w:rPr>
        <w:t xml:space="preserve">Шкаф с дидактическими пособиями                                                                         </w:t>
      </w:r>
    </w:p>
    <w:p w:rsidR="000E7135" w:rsidRPr="00CF0E13" w:rsidRDefault="000E7135" w:rsidP="000E7135">
      <w:pPr>
        <w:ind w:left="560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 xml:space="preserve">             И играми</w:t>
      </w:r>
    </w:p>
    <w:p w:rsidR="000E7135" w:rsidRPr="00CF0E13" w:rsidRDefault="000E7135" w:rsidP="000E7135">
      <w:pPr>
        <w:ind w:left="560"/>
        <w:rPr>
          <w:rFonts w:ascii="Times New Roman" w:hAnsi="Times New Roman"/>
          <w:sz w:val="24"/>
          <w:szCs w:val="24"/>
        </w:rPr>
      </w:pPr>
    </w:p>
    <w:p w:rsidR="000E7135" w:rsidRPr="00CF0E13" w:rsidRDefault="000E7135" w:rsidP="000E7135">
      <w:pPr>
        <w:ind w:left="560"/>
        <w:rPr>
          <w:rFonts w:ascii="Times New Roman" w:hAnsi="Times New Roman"/>
          <w:sz w:val="24"/>
          <w:szCs w:val="24"/>
        </w:rPr>
      </w:pP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0E13">
        <w:rPr>
          <w:rFonts w:ascii="Times New Roman" w:hAnsi="Times New Roman"/>
          <w:sz w:val="24"/>
          <w:szCs w:val="24"/>
        </w:rPr>
        <w:t xml:space="preserve">Здание МДОУ находится в удовлетворительном  состоянии в соответствии с требованиями </w:t>
      </w:r>
      <w:proofErr w:type="spellStart"/>
      <w:r w:rsidRPr="00CF0E13">
        <w:rPr>
          <w:rFonts w:ascii="Times New Roman" w:hAnsi="Times New Roman"/>
          <w:sz w:val="24"/>
          <w:szCs w:val="24"/>
        </w:rPr>
        <w:t>СаНПиН</w:t>
      </w:r>
      <w:proofErr w:type="spellEnd"/>
      <w:r w:rsidRPr="00CF0E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0E13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CF0E13">
        <w:rPr>
          <w:rFonts w:ascii="Times New Roman" w:hAnsi="Times New Roman"/>
          <w:sz w:val="24"/>
          <w:szCs w:val="24"/>
        </w:rPr>
        <w:t>.</w:t>
      </w:r>
    </w:p>
    <w:p w:rsidR="000E7135" w:rsidRPr="00CF0E13" w:rsidRDefault="000E7135" w:rsidP="000E7135">
      <w:pPr>
        <w:autoSpaceDN w:val="0"/>
        <w:ind w:firstLine="284"/>
        <w:jc w:val="left"/>
        <w:rPr>
          <w:rFonts w:ascii="Times New Roman" w:hAnsi="Times New Roman"/>
          <w:sz w:val="24"/>
          <w:szCs w:val="24"/>
          <w:lang w:eastAsia="ru-RU"/>
        </w:rPr>
      </w:pPr>
      <w:r w:rsidRPr="00CF0E13">
        <w:rPr>
          <w:rFonts w:ascii="Times New Roman" w:hAnsi="Times New Roman"/>
          <w:sz w:val="24"/>
          <w:szCs w:val="24"/>
          <w:lang w:eastAsia="ru-RU"/>
        </w:rPr>
        <w:t>Территория ДОУ оснащена навесом, имеется спортивное оборудование на площадке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0E13">
        <w:rPr>
          <w:rFonts w:ascii="Times New Roman" w:hAnsi="Times New Roman"/>
          <w:sz w:val="24"/>
          <w:szCs w:val="24"/>
          <w:lang w:eastAsia="ru-RU"/>
        </w:rPr>
        <w:t>цветник, мини-огород.</w:t>
      </w:r>
    </w:p>
    <w:p w:rsidR="000E7135" w:rsidRPr="00CF0E13" w:rsidRDefault="000E7135" w:rsidP="000E7135">
      <w:pPr>
        <w:autoSpaceDN w:val="0"/>
        <w:ind w:firstLine="284"/>
        <w:jc w:val="left"/>
        <w:rPr>
          <w:rFonts w:ascii="Times New Roman" w:hAnsi="Times New Roman"/>
          <w:sz w:val="24"/>
          <w:szCs w:val="24"/>
          <w:lang w:eastAsia="ru-RU"/>
        </w:rPr>
      </w:pPr>
      <w:r w:rsidRPr="00CF0E13">
        <w:rPr>
          <w:rFonts w:ascii="Times New Roman" w:hAnsi="Times New Roman"/>
          <w:sz w:val="24"/>
          <w:szCs w:val="24"/>
          <w:lang w:eastAsia="ru-RU"/>
        </w:rPr>
        <w:t>Детский сад находится в экологически благоприятной зоне района и обладает транспортной доступностью для родителей. Недалеко находится Дом культуры</w:t>
      </w:r>
    </w:p>
    <w:p w:rsidR="000E7135" w:rsidRPr="00CF0E13" w:rsidRDefault="000E7135" w:rsidP="000E71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7135" w:rsidRPr="00CF0E13" w:rsidRDefault="000E7135" w:rsidP="000E71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0E13">
        <w:rPr>
          <w:rFonts w:ascii="Times New Roman" w:hAnsi="Times New Roman"/>
          <w:sz w:val="24"/>
          <w:szCs w:val="24"/>
        </w:rPr>
        <w:t xml:space="preserve">Дошкольное учреждение оснащено </w:t>
      </w:r>
      <w:r w:rsidRPr="00CF0E13">
        <w:rPr>
          <w:rFonts w:ascii="Times New Roman" w:hAnsi="Times New Roman"/>
          <w:b/>
          <w:bCs/>
          <w:sz w:val="24"/>
          <w:szCs w:val="24"/>
          <w:u w:val="single"/>
        </w:rPr>
        <w:t>информационными и материально-техническими ресурсами: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1. Компьютер – 1;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2. Магнитофон--1;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3. Аудиозаписи классических, современных, детских мелодий и песен;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4. Детские музыкальные инструменты;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5. Спортивно-игровое оборудование;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 xml:space="preserve">6. Иллюстративный материал </w:t>
      </w:r>
      <w:proofErr w:type="gramStart"/>
      <w:r w:rsidRPr="00CF0E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F0E13">
        <w:rPr>
          <w:rFonts w:ascii="Times New Roman" w:hAnsi="Times New Roman"/>
          <w:sz w:val="24"/>
          <w:szCs w:val="24"/>
        </w:rPr>
        <w:t>сюжетные и предметные картинки и т.д.);</w:t>
      </w:r>
    </w:p>
    <w:p w:rsidR="000E7135" w:rsidRPr="00CF0E13" w:rsidRDefault="000E7135" w:rsidP="000E7135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7.Телевизор – 1.</w:t>
      </w:r>
    </w:p>
    <w:p w:rsidR="000E7135" w:rsidRPr="00CF0E13" w:rsidRDefault="000E7135" w:rsidP="000E7135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 xml:space="preserve">            </w:t>
      </w:r>
    </w:p>
    <w:p w:rsidR="000E7135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>Состояние МТБ: ежегодно проводимые косметические ремонты позволяют поддерживать помещения на должном уровне</w:t>
      </w:r>
    </w:p>
    <w:p w:rsidR="000E7135" w:rsidRPr="00CF0E13" w:rsidRDefault="000E7135" w:rsidP="000E7135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CF0E13">
        <w:rPr>
          <w:rFonts w:ascii="Times New Roman" w:hAnsi="Times New Roman"/>
          <w:sz w:val="24"/>
          <w:szCs w:val="24"/>
        </w:rPr>
        <w:t xml:space="preserve">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b/>
          <w:szCs w:val="28"/>
        </w:rPr>
        <w:t>Учебно-методический компле</w:t>
      </w:r>
      <w:proofErr w:type="gramStart"/>
      <w:r w:rsidRPr="00F3138E">
        <w:rPr>
          <w:rFonts w:ascii="Times New Roman" w:hAnsi="Times New Roman"/>
          <w:b/>
          <w:szCs w:val="28"/>
        </w:rPr>
        <w:t>кт к пр</w:t>
      </w:r>
      <w:proofErr w:type="gramEnd"/>
      <w:r w:rsidRPr="00F3138E">
        <w:rPr>
          <w:rFonts w:ascii="Times New Roman" w:hAnsi="Times New Roman"/>
          <w:b/>
          <w:szCs w:val="28"/>
        </w:rPr>
        <w:t>ограмме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В е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а к с а </w:t>
      </w:r>
      <w:proofErr w:type="spellStart"/>
      <w:r w:rsidRPr="00F3138E">
        <w:rPr>
          <w:rFonts w:ascii="Times New Roman" w:hAnsi="Times New Roman"/>
          <w:sz w:val="24"/>
          <w:szCs w:val="24"/>
        </w:rPr>
        <w:t>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. Н. Индивидуальная психологическая диагностика ребенка 5–7 лет. 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  <w:r w:rsidRPr="00F3138E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 Социализация, развитие общения, нравственное воспитание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Б у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е Р. С. Социально-нравственное воспитание дошкольников (3–7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3138E">
        <w:rPr>
          <w:rFonts w:ascii="Times New Roman" w:hAnsi="Times New Roman"/>
          <w:sz w:val="24"/>
          <w:szCs w:val="24"/>
        </w:rPr>
        <w:t>Н.В.Алешина</w:t>
      </w:r>
      <w:proofErr w:type="spellEnd"/>
      <w:r w:rsidRPr="00F3138E">
        <w:rPr>
          <w:rFonts w:ascii="Times New Roman" w:hAnsi="Times New Roman"/>
          <w:sz w:val="24"/>
          <w:szCs w:val="24"/>
        </w:rPr>
        <w:t>. Патриотическое воспитание дошкольников</w:t>
      </w:r>
      <w:proofErr w:type="gramStart"/>
      <w:r w:rsidRPr="00F3138E">
        <w:rPr>
          <w:rFonts w:ascii="Times New Roman" w:hAnsi="Times New Roman"/>
          <w:sz w:val="24"/>
          <w:szCs w:val="24"/>
        </w:rPr>
        <w:t>.-</w:t>
      </w:r>
      <w:proofErr w:type="gramEnd"/>
      <w:r w:rsidRPr="00F3138E">
        <w:rPr>
          <w:rFonts w:ascii="Times New Roman" w:hAnsi="Times New Roman"/>
          <w:sz w:val="24"/>
          <w:szCs w:val="24"/>
        </w:rPr>
        <w:t>М.:ЦГЛ.2005.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Серия «Мир в картинках»: «Государственные символы России»; «День Победы»; «Уроки доброты»; «В мире мудрых пословиц».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Серия «Рассказы по картинкам»: «Защитники Отечества».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 xml:space="preserve">Самообслуживание, самостоятельность, трудовое воспитание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у </w:t>
      </w:r>
      <w:proofErr w:type="gramStart"/>
      <w:r w:rsidRPr="00F3138E">
        <w:rPr>
          <w:rFonts w:ascii="Times New Roman" w:hAnsi="Times New Roman"/>
          <w:sz w:val="24"/>
          <w:szCs w:val="24"/>
        </w:rPr>
        <w:t>ц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а к о в а Л. В. Трудовое воспитание в детском саду: Для занятий с детьми 3–7 лет.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  <w:r w:rsidRPr="00F3138E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Б е </w:t>
      </w:r>
      <w:proofErr w:type="gramStart"/>
      <w:r w:rsidRPr="00F3138E">
        <w:rPr>
          <w:rFonts w:ascii="Times New Roman" w:hAnsi="Times New Roman"/>
          <w:sz w:val="24"/>
          <w:szCs w:val="24"/>
        </w:rPr>
        <w:t>л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а я К. Ю. Формирование основ безопасности у дошкольников (3–7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Серия «Мир в картинках»: «Дорожная безопасность»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Плакаты:  «Внимание, дорога!», «Правила поведения на дороге»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  <w:r w:rsidRPr="00F3138E">
        <w:rPr>
          <w:rFonts w:ascii="Times New Roman" w:hAnsi="Times New Roman"/>
          <w:b/>
          <w:sz w:val="24"/>
          <w:szCs w:val="24"/>
        </w:rPr>
        <w:t>Игровая деятельность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Краснощекова Н.В. Сюжетно-ролевые игры для детей дошкольного возраста.- Ростов н/ Д.: Феникс, 2006.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3138E">
        <w:rPr>
          <w:rFonts w:ascii="Times New Roman" w:hAnsi="Times New Roman"/>
          <w:sz w:val="24"/>
          <w:szCs w:val="24"/>
        </w:rPr>
        <w:t>Т.И.Осокина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38E">
        <w:rPr>
          <w:rFonts w:ascii="Times New Roman" w:hAnsi="Times New Roman"/>
          <w:sz w:val="24"/>
          <w:szCs w:val="24"/>
        </w:rPr>
        <w:t>Е.А.Тимофеева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38E">
        <w:rPr>
          <w:rFonts w:ascii="Times New Roman" w:hAnsi="Times New Roman"/>
          <w:sz w:val="24"/>
          <w:szCs w:val="24"/>
        </w:rPr>
        <w:t>Л.С.Фурмин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. Игры и развлечения на </w:t>
      </w:r>
      <w:proofErr w:type="spellStart"/>
      <w:r w:rsidRPr="00F3138E">
        <w:rPr>
          <w:rFonts w:ascii="Times New Roman" w:hAnsi="Times New Roman"/>
          <w:sz w:val="24"/>
          <w:szCs w:val="24"/>
        </w:rPr>
        <w:t>воздухе</w:t>
      </w:r>
      <w:proofErr w:type="gramStart"/>
      <w:r w:rsidRPr="00F3138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>: Просвещение, 1983.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  <w:r w:rsidRPr="00F3138E">
        <w:rPr>
          <w:rFonts w:ascii="Times New Roman" w:hAnsi="Times New Roman"/>
          <w:b/>
          <w:sz w:val="24"/>
          <w:szCs w:val="24"/>
        </w:rPr>
        <w:t xml:space="preserve">Образовательная область «Познавательное </w:t>
      </w:r>
      <w:proofErr w:type="spellStart"/>
      <w:r w:rsidRPr="00F3138E">
        <w:rPr>
          <w:rFonts w:ascii="Times New Roman" w:hAnsi="Times New Roman"/>
          <w:b/>
          <w:sz w:val="24"/>
          <w:szCs w:val="24"/>
        </w:rPr>
        <w:t>развитие</w:t>
      </w:r>
      <w:proofErr w:type="gramStart"/>
      <w:r w:rsidRPr="00F3138E">
        <w:rPr>
          <w:rFonts w:ascii="Times New Roman" w:hAnsi="Times New Roman"/>
          <w:b/>
          <w:sz w:val="24"/>
          <w:szCs w:val="24"/>
        </w:rPr>
        <w:t>»Р</w:t>
      </w:r>
      <w:proofErr w:type="gramEnd"/>
      <w:r w:rsidRPr="00F3138E">
        <w:rPr>
          <w:rFonts w:ascii="Times New Roman" w:hAnsi="Times New Roman"/>
          <w:b/>
          <w:sz w:val="24"/>
          <w:szCs w:val="24"/>
        </w:rPr>
        <w:t>азвитие</w:t>
      </w:r>
      <w:proofErr w:type="spellEnd"/>
      <w:r w:rsidRPr="00F3138E">
        <w:rPr>
          <w:rFonts w:ascii="Times New Roman" w:hAnsi="Times New Roman"/>
          <w:b/>
          <w:sz w:val="24"/>
          <w:szCs w:val="24"/>
        </w:rPr>
        <w:t xml:space="preserve"> познавательно-исследовательской деятельности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3138E">
        <w:rPr>
          <w:rFonts w:ascii="Times New Roman" w:hAnsi="Times New Roman"/>
          <w:sz w:val="24"/>
          <w:szCs w:val="24"/>
        </w:rPr>
        <w:t>Дыбина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О.В. Занятия по ознакомлению с окружающим миром. Конспекты занятий.- М.: МОЗАИКА-СИНТЕЗ, 2011.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3138E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В.Н., Степанова Н.В. Конспекты занятий в старшей группе дет</w:t>
      </w:r>
      <w:proofErr w:type="gramStart"/>
      <w:r w:rsidRPr="00F3138E">
        <w:rPr>
          <w:rFonts w:ascii="Times New Roman" w:hAnsi="Times New Roman"/>
          <w:sz w:val="24"/>
          <w:szCs w:val="24"/>
        </w:rPr>
        <w:t>.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с</w:t>
      </w:r>
      <w:proofErr w:type="gramEnd"/>
      <w:r w:rsidRPr="00F3138E">
        <w:rPr>
          <w:rFonts w:ascii="Times New Roman" w:hAnsi="Times New Roman"/>
          <w:sz w:val="24"/>
          <w:szCs w:val="24"/>
        </w:rPr>
        <w:t>ада. Экология. Практическое пособие для воспитателей и методистов ДОУ.- Воронеж: ТЦ «Учитель», 2004.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F3138E">
        <w:rPr>
          <w:rFonts w:ascii="Times New Roman" w:hAnsi="Times New Roman"/>
          <w:sz w:val="24"/>
          <w:szCs w:val="24"/>
        </w:rPr>
        <w:t>Алешина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Н.В. Ознакомление дошкольников с окружающим и социальной действительностью. Старшая и подготовительная группы.- М., ЦГЛ,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4. Шорыгина Т.А. Птицы. Какие они? Книга для воспитателей, гувернеров и родителей.- М.: «Издательство ГНОМ и Д»,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5. Шорыгина Т.А. Травы. Какие они? Книга для воспитателей, гувернеров и родителей</w:t>
      </w:r>
      <w:proofErr w:type="gramStart"/>
      <w:r w:rsidRPr="00F3138E">
        <w:rPr>
          <w:rFonts w:ascii="Times New Roman" w:hAnsi="Times New Roman"/>
          <w:sz w:val="24"/>
          <w:szCs w:val="24"/>
        </w:rPr>
        <w:t>.-</w:t>
      </w:r>
      <w:proofErr w:type="gramEnd"/>
      <w:r w:rsidRPr="00F3138E">
        <w:rPr>
          <w:rFonts w:ascii="Times New Roman" w:hAnsi="Times New Roman"/>
          <w:sz w:val="24"/>
          <w:szCs w:val="24"/>
        </w:rPr>
        <w:t>М.: «Издательство ГНОМ и Д»,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6. Шорыгина Т.А. Ягоды. Какие они? Книга для воспитателей, гувернеров и родителей.- М.: «Издательство ГНОМ и Д»,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7. Шорыгина Т.</w:t>
      </w:r>
      <w:proofErr w:type="gramStart"/>
      <w:r w:rsidRPr="00F3138E">
        <w:rPr>
          <w:rFonts w:ascii="Times New Roman" w:hAnsi="Times New Roman"/>
          <w:sz w:val="24"/>
          <w:szCs w:val="24"/>
        </w:rPr>
        <w:t>А.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Какие месяцы в году? Книга для воспитателей, гувернеров и родителей.- М.: «Издательство ГНОМ и Д»,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8. Марковская М.М. Уголок природы в детском саду: Пособие для воспитателей детского сада.- М.: Просвещение, 1984.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9. Селихова Л.Г. Интегрированные занятия: ознакомление с окружающим миром и развитие речи. Для работы с детьми старшего дошкольного возраста (5-7 лет).- М.: Мозаика-Синтез,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10. Шорыгина Т.А. Правила пожарной безопасности для детей 5-8 лет.- М.: ТЦ Сфера, 2005.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11.Дыбина О.В. Занятия по ознакомлению с окружающим миром в подготовительной к школе группе детского сада. Конспекты занятий.- М.: МОЗАИКА-СИНТЕЗ, 2011.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Серия «Мир в картинках»: «Автомобильный транспорт»; «Арктика и Антарктика»; «Бытовая техника»; «Водный транспорт»; «Высоко в горах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Серия «Рассказы по картинкам»: «В деревне»; «Кем быть?»; «Профессии». </w:t>
      </w:r>
      <w:r w:rsidRPr="00F3138E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м о р а е в а И. А., П о з и н а В. А. Фор ми </w:t>
      </w:r>
      <w:proofErr w:type="spellStart"/>
      <w:r w:rsidRPr="00F3138E">
        <w:rPr>
          <w:rFonts w:ascii="Times New Roman" w:hAnsi="Times New Roman"/>
          <w:sz w:val="24"/>
          <w:szCs w:val="24"/>
        </w:rPr>
        <w:t>ро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ва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ние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эле мен тар </w:t>
      </w:r>
      <w:proofErr w:type="spellStart"/>
      <w:r w:rsidRPr="00F3138E">
        <w:rPr>
          <w:rFonts w:ascii="Times New Roman" w:hAnsi="Times New Roman"/>
          <w:sz w:val="24"/>
          <w:szCs w:val="24"/>
        </w:rPr>
        <w:t>ных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мате </w:t>
      </w:r>
      <w:proofErr w:type="spellStart"/>
      <w:r w:rsidRPr="00F3138E">
        <w:rPr>
          <w:rFonts w:ascii="Times New Roman" w:hAnsi="Times New Roman"/>
          <w:sz w:val="24"/>
          <w:szCs w:val="24"/>
        </w:rPr>
        <w:t>ма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ти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чес ких представ </w:t>
      </w:r>
      <w:proofErr w:type="spellStart"/>
      <w:r w:rsidRPr="00F3138E">
        <w:rPr>
          <w:rFonts w:ascii="Times New Roman" w:hAnsi="Times New Roman"/>
          <w:sz w:val="24"/>
          <w:szCs w:val="24"/>
        </w:rPr>
        <w:t>лений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. Вторая группа раннего возраста (2–3 года).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м о р а е в а И. А., П о з и н а В. А. Формирование элементарных математических представлений. Младшая группа (3–4 года).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м о р а е в а И. А., П о з и н а В. А. Формирование элементарных математических представ </w:t>
      </w:r>
      <w:proofErr w:type="spellStart"/>
      <w:r w:rsidRPr="00F3138E">
        <w:rPr>
          <w:rFonts w:ascii="Times New Roman" w:hAnsi="Times New Roman"/>
          <w:sz w:val="24"/>
          <w:szCs w:val="24"/>
        </w:rPr>
        <w:t>лений</w:t>
      </w:r>
      <w:proofErr w:type="spellEnd"/>
      <w:r w:rsidRPr="00F3138E">
        <w:rPr>
          <w:rFonts w:ascii="Times New Roman" w:hAnsi="Times New Roman"/>
          <w:sz w:val="24"/>
          <w:szCs w:val="24"/>
        </w:rPr>
        <w:t>. Средняя группа (4–5 лет).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м о р а е в а И. А., П о з и н а В. А. Формирование элементарных математических представ </w:t>
      </w:r>
      <w:proofErr w:type="spellStart"/>
      <w:r w:rsidRPr="00F3138E">
        <w:rPr>
          <w:rFonts w:ascii="Times New Roman" w:hAnsi="Times New Roman"/>
          <w:sz w:val="24"/>
          <w:szCs w:val="24"/>
        </w:rPr>
        <w:t>лений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. Старшая группа (5–6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м о р а е в а И. А., П о з и н а В. А. Формирование элементарных математических представ </w:t>
      </w:r>
      <w:proofErr w:type="spellStart"/>
      <w:r w:rsidRPr="00F3138E">
        <w:rPr>
          <w:rFonts w:ascii="Times New Roman" w:hAnsi="Times New Roman"/>
          <w:sz w:val="24"/>
          <w:szCs w:val="24"/>
        </w:rPr>
        <w:t>лений</w:t>
      </w:r>
      <w:proofErr w:type="spellEnd"/>
      <w:r w:rsidRPr="00F3138E">
        <w:rPr>
          <w:rFonts w:ascii="Times New Roman" w:hAnsi="Times New Roman"/>
          <w:sz w:val="24"/>
          <w:szCs w:val="24"/>
        </w:rPr>
        <w:t>. Подготовительная к школе группа (6–7 лет).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Рабочие тетради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Математика для малышей: Младшая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Математика для малышей: Средняя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Математика для дошкольников: Старшая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Математика для дошкольников: Подготовительная к школе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Плакаты: «Счет до 10»;</w:t>
      </w:r>
      <w:proofErr w:type="gramStart"/>
      <w:r w:rsidRPr="00F3138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«Цвет»; «Форма». 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</w:rPr>
      </w:pPr>
      <w:r w:rsidRPr="00F3138E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lastRenderedPageBreak/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 о л о м е н </w:t>
      </w:r>
      <w:proofErr w:type="spellStart"/>
      <w:proofErr w:type="gramStart"/>
      <w:r w:rsidRPr="00F3138E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 xml:space="preserve"> и к о в а О. А. Ознакомление с природой в детском саду. (по возрастам)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Серия «Мир в картинках»: «Деревья и листья»; «Домашние </w:t>
      </w:r>
      <w:proofErr w:type="gramStart"/>
      <w:r w:rsidRPr="00F3138E">
        <w:rPr>
          <w:rFonts w:ascii="Times New Roman" w:hAnsi="Times New Roman"/>
          <w:sz w:val="24"/>
          <w:szCs w:val="24"/>
        </w:rPr>
        <w:t xml:space="preserve">живот </w:t>
      </w:r>
      <w:proofErr w:type="spellStart"/>
      <w:r w:rsidRPr="00F3138E">
        <w:rPr>
          <w:rFonts w:ascii="Times New Roman" w:hAnsi="Times New Roman"/>
          <w:sz w:val="24"/>
          <w:szCs w:val="24"/>
        </w:rPr>
        <w:t>ные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 xml:space="preserve">»; «До </w:t>
      </w:r>
      <w:proofErr w:type="spellStart"/>
      <w:r w:rsidRPr="00F3138E">
        <w:rPr>
          <w:rFonts w:ascii="Times New Roman" w:hAnsi="Times New Roman"/>
          <w:sz w:val="24"/>
          <w:szCs w:val="24"/>
        </w:rPr>
        <w:t>маш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ние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пти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цы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 </w:t>
      </w:r>
      <w:proofErr w:type="spellStart"/>
      <w:r w:rsidRPr="00F3138E">
        <w:rPr>
          <w:rFonts w:ascii="Times New Roman" w:hAnsi="Times New Roman"/>
          <w:sz w:val="24"/>
          <w:szCs w:val="24"/>
        </w:rPr>
        <w:t>мощники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»; «Фрукты»; «Цветы»; «Ягоды лесные»; «Ягоды садовые».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Серия «Рассказы по картинкам»: «Весна»; «Времена года»; «Зима»; «Лето»; «Осень»; «Родная природа».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детям о фруктах»; «Расскажите детям об овощах»; «Расскажите детям о птицах»; «Расскажите детям о садовых ягодах».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3138E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«Речевое развитие»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3138E">
        <w:rPr>
          <w:rFonts w:ascii="Times New Roman" w:hAnsi="Times New Roman"/>
          <w:sz w:val="24"/>
          <w:szCs w:val="24"/>
        </w:rPr>
        <w:t>Ге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о в а В. В. Развитие речи в детском саду: (по возрастам)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Рабочие тетради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Развитие речи у малышей. Младшая группа.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Развитие речи у малышей. Средняя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Развитие речи у дошкольников. Старшая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Развитие речи у дошкольников. Подготовительная к школе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Уроки грамоты для малышей: Младшая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Уроки грамоты для малышей: Средняя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Уроки грамоты для дошкольников: Старшая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Уроки грамоты для дошкольников: Подготовительная к школе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Прописи для малышей: Младшая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Прописи для малышей: Средняя  группа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Прописи для дошкольников: Старшая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ь я Д е н и с о в а, Ю р и й Д о р о ж и н. Прописи для дошкольников: Подготовительная к школе группа.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Дурова Н.В. </w:t>
      </w:r>
      <w:proofErr w:type="spellStart"/>
      <w:r w:rsidRPr="00F3138E">
        <w:rPr>
          <w:rFonts w:ascii="Times New Roman" w:hAnsi="Times New Roman"/>
          <w:sz w:val="24"/>
          <w:szCs w:val="24"/>
        </w:rPr>
        <w:t>Фонематика</w:t>
      </w:r>
      <w:proofErr w:type="spellEnd"/>
      <w:r w:rsidRPr="00F3138E">
        <w:rPr>
          <w:rFonts w:ascii="Times New Roman" w:hAnsi="Times New Roman"/>
          <w:sz w:val="24"/>
          <w:szCs w:val="24"/>
        </w:rPr>
        <w:t>. Как научить детей слышать и правильно произносить звуки. Методическое пособие.- М.: Мозаика-Синтез, 2002.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Дидактический материал по развитию речи: занятия со старшими дошкольниками/ </w:t>
      </w:r>
      <w:proofErr w:type="spellStart"/>
      <w:r w:rsidRPr="00F3138E">
        <w:rPr>
          <w:rFonts w:ascii="Times New Roman" w:hAnsi="Times New Roman"/>
          <w:sz w:val="24"/>
          <w:szCs w:val="24"/>
        </w:rPr>
        <w:t>сост.Л.Е</w:t>
      </w:r>
      <w:proofErr w:type="spellEnd"/>
      <w:r w:rsidRPr="00F3138E">
        <w:rPr>
          <w:rFonts w:ascii="Times New Roman" w:hAnsi="Times New Roman"/>
          <w:sz w:val="24"/>
          <w:szCs w:val="24"/>
        </w:rPr>
        <w:t>. Кыласова.- Волгоград: Учитель, 2007.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lastRenderedPageBreak/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Серия «Грамматика в картинках»: «Антонимы. Глаголы»; «Антонимы. Прилагательные»; «</w:t>
      </w:r>
      <w:proofErr w:type="spellStart"/>
      <w:proofErr w:type="gramStart"/>
      <w:r w:rsidRPr="00F3138E">
        <w:rPr>
          <w:rFonts w:ascii="Times New Roman" w:hAnsi="Times New Roman"/>
          <w:sz w:val="24"/>
          <w:szCs w:val="24"/>
        </w:rPr>
        <w:t>Гово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ри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 xml:space="preserve"> правильно»; «Множественное число»; «Многозначные слова»; «Один — много»; «Словообразование»; «Ударение».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Развитие речи в детском саду: Для работы с детьми 2–3 лет. </w:t>
      </w:r>
      <w:proofErr w:type="spellStart"/>
      <w:r w:rsidRPr="00F3138E">
        <w:rPr>
          <w:rFonts w:ascii="Times New Roman" w:hAnsi="Times New Roman"/>
          <w:sz w:val="24"/>
          <w:szCs w:val="24"/>
        </w:rPr>
        <w:t>Ге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о в а В. В.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Развитие речи в детском саду: Для работы с детьми 3–4 лет. </w:t>
      </w:r>
      <w:proofErr w:type="spellStart"/>
      <w:r w:rsidRPr="00F3138E">
        <w:rPr>
          <w:rFonts w:ascii="Times New Roman" w:hAnsi="Times New Roman"/>
          <w:sz w:val="24"/>
          <w:szCs w:val="24"/>
        </w:rPr>
        <w:t>Ге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о в а В. В.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Развитие речи в </w:t>
      </w:r>
      <w:proofErr w:type="gramStart"/>
      <w:r w:rsidRPr="00F3138E">
        <w:rPr>
          <w:rFonts w:ascii="Times New Roman" w:hAnsi="Times New Roman"/>
          <w:sz w:val="24"/>
          <w:szCs w:val="24"/>
        </w:rPr>
        <w:t>детском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са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ду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: Для работы </w:t>
      </w:r>
      <w:proofErr w:type="gramStart"/>
      <w:r w:rsidRPr="00F3138E">
        <w:rPr>
          <w:rFonts w:ascii="Times New Roman" w:hAnsi="Times New Roman"/>
          <w:sz w:val="24"/>
          <w:szCs w:val="24"/>
        </w:rPr>
        <w:t>с деть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ми 4–6 лет. </w:t>
      </w:r>
      <w:proofErr w:type="spellStart"/>
      <w:r w:rsidRPr="00F3138E">
        <w:rPr>
          <w:rFonts w:ascii="Times New Roman" w:hAnsi="Times New Roman"/>
          <w:sz w:val="24"/>
          <w:szCs w:val="24"/>
        </w:rPr>
        <w:t>Ге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о в а В. В.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3138E">
        <w:rPr>
          <w:rFonts w:ascii="Times New Roman" w:hAnsi="Times New Roman"/>
          <w:sz w:val="24"/>
          <w:szCs w:val="24"/>
        </w:rPr>
        <w:t>Пра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138E">
        <w:rPr>
          <w:rFonts w:ascii="Times New Roman" w:hAnsi="Times New Roman"/>
          <w:sz w:val="24"/>
          <w:szCs w:val="24"/>
        </w:rPr>
        <w:t>виль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 xml:space="preserve"> но или </w:t>
      </w:r>
      <w:proofErr w:type="spellStart"/>
      <w:r w:rsidRPr="00F3138E">
        <w:rPr>
          <w:rFonts w:ascii="Times New Roman" w:hAnsi="Times New Roman"/>
          <w:sz w:val="24"/>
          <w:szCs w:val="24"/>
        </w:rPr>
        <w:t>неп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ра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виль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но. Для работы </w:t>
      </w:r>
      <w:proofErr w:type="gramStart"/>
      <w:r w:rsidRPr="00F3138E">
        <w:rPr>
          <w:rFonts w:ascii="Times New Roman" w:hAnsi="Times New Roman"/>
          <w:sz w:val="24"/>
          <w:szCs w:val="24"/>
        </w:rPr>
        <w:t>с деть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ми 2–4 лет. </w:t>
      </w:r>
      <w:proofErr w:type="spellStart"/>
      <w:r w:rsidRPr="00F3138E">
        <w:rPr>
          <w:rFonts w:ascii="Times New Roman" w:hAnsi="Times New Roman"/>
          <w:sz w:val="24"/>
          <w:szCs w:val="24"/>
        </w:rPr>
        <w:t>Ге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о в а В. В.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Развитие речи в </w:t>
      </w:r>
      <w:proofErr w:type="gramStart"/>
      <w:r w:rsidRPr="00F3138E">
        <w:rPr>
          <w:rFonts w:ascii="Times New Roman" w:hAnsi="Times New Roman"/>
          <w:sz w:val="24"/>
          <w:szCs w:val="24"/>
        </w:rPr>
        <w:t>детском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са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ду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. Для работы с детьми 2–4 лет. Раз да точный материал. </w:t>
      </w:r>
      <w:proofErr w:type="spellStart"/>
      <w:r w:rsidRPr="00F3138E">
        <w:rPr>
          <w:rFonts w:ascii="Times New Roman" w:hAnsi="Times New Roman"/>
          <w:sz w:val="24"/>
          <w:szCs w:val="24"/>
        </w:rPr>
        <w:t>Ге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о в а В. В.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Серия «</w:t>
      </w:r>
      <w:proofErr w:type="spellStart"/>
      <w:proofErr w:type="gramStart"/>
      <w:r w:rsidRPr="00F3138E">
        <w:rPr>
          <w:rFonts w:ascii="Times New Roman" w:hAnsi="Times New Roman"/>
          <w:sz w:val="24"/>
          <w:szCs w:val="24"/>
        </w:rPr>
        <w:t>Расска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зы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 xml:space="preserve"> по картин </w:t>
      </w:r>
      <w:proofErr w:type="spellStart"/>
      <w:r w:rsidRPr="00F3138E">
        <w:rPr>
          <w:rFonts w:ascii="Times New Roman" w:hAnsi="Times New Roman"/>
          <w:sz w:val="24"/>
          <w:szCs w:val="24"/>
        </w:rPr>
        <w:t>кам</w:t>
      </w:r>
      <w:proofErr w:type="spellEnd"/>
      <w:r w:rsidRPr="00F3138E">
        <w:rPr>
          <w:rFonts w:ascii="Times New Roman" w:hAnsi="Times New Roman"/>
          <w:sz w:val="24"/>
          <w:szCs w:val="24"/>
        </w:rPr>
        <w:t>»: «Колобок»; «Курочка Ряба»; «Репка»; «Теремок».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Плакаты: «Алфавит»; «Английский алфавит»; «Немецкий алфавит».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3138E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 Детское художественное творчество. Для работы с детьми 2–7 лет.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 Изобразительная деятельность в детском саду. Младшая группа (3–4 года).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 Изобразительная деятельность в детском саду. Средняя группа (4–5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 Изобразительная деятельность в детском саду. Старшая группа (5–6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 Изобразительная деятельность в детском саду. Подготовительная к школе группа (6–7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 Развитие художественных способностей дошкольников.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о м а </w:t>
      </w:r>
      <w:proofErr w:type="gramStart"/>
      <w:r w:rsidRPr="00F3138E">
        <w:rPr>
          <w:rFonts w:ascii="Times New Roman" w:hAnsi="Times New Roman"/>
          <w:sz w:val="24"/>
          <w:szCs w:val="24"/>
        </w:rPr>
        <w:t>р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о в а Т. С., З а ц е п и н а М. Б. Интеграция в </w:t>
      </w:r>
      <w:proofErr w:type="spellStart"/>
      <w:r w:rsidRPr="00F3138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3138E">
        <w:rPr>
          <w:rFonts w:ascii="Times New Roman" w:hAnsi="Times New Roman"/>
          <w:sz w:val="24"/>
          <w:szCs w:val="24"/>
        </w:rPr>
        <w:t>-образовательной работе детского сада.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у </w:t>
      </w:r>
      <w:proofErr w:type="gramStart"/>
      <w:r w:rsidRPr="00F3138E">
        <w:rPr>
          <w:rFonts w:ascii="Times New Roman" w:hAnsi="Times New Roman"/>
          <w:sz w:val="24"/>
          <w:szCs w:val="24"/>
        </w:rPr>
        <w:t>ц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а к о в а Л. В. Конструирование из строительного материала: Средняя группа (4–5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у </w:t>
      </w:r>
      <w:proofErr w:type="gramStart"/>
      <w:r w:rsidRPr="00F3138E">
        <w:rPr>
          <w:rFonts w:ascii="Times New Roman" w:hAnsi="Times New Roman"/>
          <w:sz w:val="24"/>
          <w:szCs w:val="24"/>
        </w:rPr>
        <w:t>ц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а к о в а Л. В. Конструирование из строительного материала: Старшая группа (5–6 лет).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К у </w:t>
      </w:r>
      <w:proofErr w:type="gramStart"/>
      <w:r w:rsidRPr="00F3138E">
        <w:rPr>
          <w:rFonts w:ascii="Times New Roman" w:hAnsi="Times New Roman"/>
          <w:sz w:val="24"/>
          <w:szCs w:val="24"/>
        </w:rPr>
        <w:t>ц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а к о в а Л. В. </w:t>
      </w:r>
      <w:proofErr w:type="spellStart"/>
      <w:r w:rsidRPr="00F3138E">
        <w:rPr>
          <w:rFonts w:ascii="Times New Roman" w:hAnsi="Times New Roman"/>
          <w:sz w:val="24"/>
          <w:szCs w:val="24"/>
        </w:rPr>
        <w:t>Констру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138E">
        <w:rPr>
          <w:rFonts w:ascii="Times New Roman" w:hAnsi="Times New Roman"/>
          <w:sz w:val="24"/>
          <w:szCs w:val="24"/>
        </w:rPr>
        <w:t>ро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ва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ние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из строитель но </w:t>
      </w:r>
      <w:proofErr w:type="spellStart"/>
      <w:r w:rsidRPr="00F3138E">
        <w:rPr>
          <w:rFonts w:ascii="Times New Roman" w:hAnsi="Times New Roman"/>
          <w:sz w:val="24"/>
          <w:szCs w:val="24"/>
        </w:rPr>
        <w:t>го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материала: Подготовительная к </w:t>
      </w:r>
      <w:proofErr w:type="spellStart"/>
      <w:proofErr w:type="gramStart"/>
      <w:r w:rsidRPr="00F3138E">
        <w:rPr>
          <w:rFonts w:ascii="Times New Roman" w:hAnsi="Times New Roman"/>
          <w:sz w:val="24"/>
          <w:szCs w:val="24"/>
        </w:rPr>
        <w:t>шко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ле</w:t>
      </w:r>
      <w:proofErr w:type="spellEnd"/>
      <w:proofErr w:type="gramEnd"/>
      <w:r w:rsidRPr="00F31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38E">
        <w:rPr>
          <w:rFonts w:ascii="Times New Roman" w:hAnsi="Times New Roman"/>
          <w:sz w:val="24"/>
          <w:szCs w:val="24"/>
        </w:rPr>
        <w:t>груп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па (6–7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3-4 года.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4-5 года.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Хрестоматия для чтения детям в детском саду и дома: 5-6 года.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Серия «Искусство — детям»: «Волшебный пластилин»; «Городецкая роспись»; «Дымковская игрушка»; «Простые узоры и орнаменты»; «Сказочная гжель»; «Узоры Северной Двины»; «</w:t>
      </w:r>
      <w:proofErr w:type="spellStart"/>
      <w:r w:rsidRPr="00F3138E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игрушка»; «Хохломская роспись».</w:t>
      </w:r>
    </w:p>
    <w:p w:rsidR="000E7135" w:rsidRPr="00F3138E" w:rsidRDefault="000E7135" w:rsidP="000E7135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3138E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«Физическая культура»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е н з у л а е в а Л. И. Физическая культура в детском саду: Младшая группа (3–4 года).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е н з у л а е в а Л. И. Физическая культура в детском саду: Средняя группа (4–5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е н з у л а е в а Л. И. Физическая культура в детском саду: Старшая </w:t>
      </w:r>
      <w:proofErr w:type="spellStart"/>
      <w:proofErr w:type="gramStart"/>
      <w:r w:rsidRPr="00F3138E">
        <w:rPr>
          <w:rFonts w:ascii="Times New Roman" w:hAnsi="Times New Roman"/>
          <w:sz w:val="24"/>
          <w:szCs w:val="24"/>
        </w:rPr>
        <w:t>груп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па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(5–6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е н з у л а е в а Л. И. Физическая культура в детском саду: Подготовительная к школе группа (6–7 лет).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е н з у л а е в а Л. И. Оздоровительная гимнастика: комплексы упражнений для детей 3–7 лет. 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F3138E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Pr="00F3138E">
        <w:rPr>
          <w:rFonts w:ascii="Times New Roman" w:hAnsi="Times New Roman"/>
          <w:sz w:val="24"/>
          <w:szCs w:val="24"/>
        </w:rPr>
        <w:t>. Наглядно-дидактические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Серия «Мир в картинках»: «Спортивный </w:t>
      </w:r>
      <w:proofErr w:type="spellStart"/>
      <w:r w:rsidRPr="00F3138E">
        <w:rPr>
          <w:rFonts w:ascii="Times New Roman" w:hAnsi="Times New Roman"/>
          <w:sz w:val="24"/>
          <w:szCs w:val="24"/>
        </w:rPr>
        <w:t>инвентарь»</w:t>
      </w:r>
      <w:proofErr w:type="gramStart"/>
      <w:r w:rsidRPr="00F3138E">
        <w:rPr>
          <w:rFonts w:ascii="Times New Roman" w:hAnsi="Times New Roman"/>
          <w:sz w:val="24"/>
          <w:szCs w:val="24"/>
        </w:rPr>
        <w:t>.С</w:t>
      </w:r>
      <w:proofErr w:type="gramEnd"/>
      <w:r w:rsidRPr="00F3138E">
        <w:rPr>
          <w:rFonts w:ascii="Times New Roman" w:hAnsi="Times New Roman"/>
          <w:sz w:val="24"/>
          <w:szCs w:val="24"/>
        </w:rPr>
        <w:t>ерия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«Рассказы по картинкам»: «Зимние виды спорта»; «Летние виды спорта»; «Распорядок дня». 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F3138E">
        <w:rPr>
          <w:rFonts w:ascii="Times New Roman" w:hAnsi="Times New Roman"/>
          <w:sz w:val="24"/>
          <w:szCs w:val="24"/>
          <w:u w:val="single"/>
        </w:rPr>
        <w:t>Развитие детей раннего возраста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>Методические пособия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3138E">
        <w:rPr>
          <w:rFonts w:ascii="Times New Roman" w:hAnsi="Times New Roman"/>
          <w:sz w:val="24"/>
          <w:szCs w:val="24"/>
        </w:rPr>
        <w:t>Го</w:t>
      </w:r>
      <w:proofErr w:type="spellEnd"/>
      <w:r w:rsidRPr="00F3138E">
        <w:rPr>
          <w:rFonts w:ascii="Times New Roman" w:hAnsi="Times New Roman"/>
          <w:sz w:val="24"/>
          <w:szCs w:val="24"/>
        </w:rPr>
        <w:t xml:space="preserve"> л </w:t>
      </w:r>
      <w:proofErr w:type="gramStart"/>
      <w:r w:rsidRPr="00F3138E">
        <w:rPr>
          <w:rFonts w:ascii="Times New Roman" w:hAnsi="Times New Roman"/>
          <w:sz w:val="24"/>
          <w:szCs w:val="24"/>
        </w:rPr>
        <w:t>у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б е в а Л. Г. Гимнастика и массаж для самых маленьких.</w:t>
      </w:r>
    </w:p>
    <w:p w:rsidR="000E7135" w:rsidRPr="00F3138E" w:rsidRDefault="000E7135" w:rsidP="000E7135">
      <w:pPr>
        <w:jc w:val="left"/>
        <w:rPr>
          <w:rFonts w:ascii="Times New Roman" w:hAnsi="Times New Roman"/>
          <w:sz w:val="24"/>
          <w:szCs w:val="24"/>
        </w:rPr>
      </w:pPr>
      <w:r w:rsidRPr="00F3138E">
        <w:rPr>
          <w:rFonts w:ascii="Times New Roman" w:hAnsi="Times New Roman"/>
          <w:sz w:val="24"/>
          <w:szCs w:val="24"/>
        </w:rPr>
        <w:t xml:space="preserve"> Те </w:t>
      </w:r>
      <w:proofErr w:type="gramStart"/>
      <w:r w:rsidRPr="00F3138E">
        <w:rPr>
          <w:rFonts w:ascii="Times New Roman" w:hAnsi="Times New Roman"/>
          <w:sz w:val="24"/>
          <w:szCs w:val="24"/>
        </w:rPr>
        <w:t>п</w:t>
      </w:r>
      <w:proofErr w:type="gramEnd"/>
      <w:r w:rsidRPr="00F3138E">
        <w:rPr>
          <w:rFonts w:ascii="Times New Roman" w:hAnsi="Times New Roman"/>
          <w:sz w:val="24"/>
          <w:szCs w:val="24"/>
        </w:rPr>
        <w:t xml:space="preserve"> л ю к С. Н. Игры-занятия на прогулке с малышами. Для работы с детьми 2–4 лет.</w:t>
      </w:r>
    </w:p>
    <w:p w:rsidR="000E7135" w:rsidRPr="00F3138E" w:rsidRDefault="000E7135" w:rsidP="000E7135">
      <w:pPr>
        <w:ind w:right="-1"/>
        <w:jc w:val="left"/>
        <w:rPr>
          <w:rFonts w:ascii="Times New Roman" w:hAnsi="Times New Roman"/>
          <w:szCs w:val="28"/>
        </w:rPr>
      </w:pPr>
    </w:p>
    <w:p w:rsidR="000E7135" w:rsidRPr="00CF0E13" w:rsidRDefault="000E7135" w:rsidP="000E7135">
      <w:pPr>
        <w:jc w:val="left"/>
        <w:rPr>
          <w:rFonts w:ascii="Times New Roman" w:hAnsi="Times New Roman"/>
          <w:b/>
          <w:szCs w:val="28"/>
        </w:rPr>
      </w:pPr>
    </w:p>
    <w:p w:rsidR="000E7135" w:rsidRPr="00CF0E13" w:rsidRDefault="000E7135" w:rsidP="000E7135">
      <w:pPr>
        <w:ind w:left="560"/>
        <w:jc w:val="left"/>
        <w:rPr>
          <w:rFonts w:ascii="Times New Roman" w:hAnsi="Times New Roman"/>
          <w:b/>
          <w:sz w:val="24"/>
          <w:szCs w:val="24"/>
        </w:rPr>
      </w:pPr>
    </w:p>
    <w:p w:rsidR="00E440F6" w:rsidRDefault="00E440F6"/>
    <w:sectPr w:rsidR="00E4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F2"/>
    <w:rsid w:val="00056CF2"/>
    <w:rsid w:val="000E7135"/>
    <w:rsid w:val="00E440F6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3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713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0E71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E7135"/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uiPriority w:val="99"/>
    <w:locked/>
    <w:rsid w:val="000E71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3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713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0E71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E7135"/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uiPriority w:val="99"/>
    <w:locked/>
    <w:rsid w:val="000E71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2016-02-11T11:22:00Z</dcterms:created>
  <dcterms:modified xsi:type="dcterms:W3CDTF">2016-02-11T11:29:00Z</dcterms:modified>
</cp:coreProperties>
</file>